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807"/>
          <w:tab w:val="center" w:leader="none" w:pos="5400"/>
        </w:tabs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Formulaire de demande 2024-2025</w:t>
      </w:r>
    </w:p>
    <w:p w:rsidR="00000000" w:rsidDel="00000000" w:rsidP="00000000" w:rsidRDefault="00000000" w:rsidRPr="00000000" w14:paraId="00000002">
      <w:pPr>
        <w:tabs>
          <w:tab w:val="left" w:leader="none" w:pos="1807"/>
          <w:tab w:val="center" w:leader="none" w:pos="5400"/>
        </w:tabs>
        <w:spacing w:line="240" w:lineRule="auto"/>
        <w:jc w:val="center"/>
        <w:rPr>
          <w:rFonts w:ascii="Calibri" w:cs="Calibri" w:eastAsia="Calibri" w:hAnsi="Calibri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0"/>
        </w:rPr>
        <w:t xml:space="preserve">Bourse d’engagement du CNFS – UL (750$)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0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20"/>
        <w:gridCol w:w="585"/>
        <w:gridCol w:w="1701"/>
        <w:gridCol w:w="5104"/>
        <w:tblGridChange w:id="0">
          <w:tblGrid>
            <w:gridCol w:w="2820"/>
            <w:gridCol w:w="585"/>
            <w:gridCol w:w="1701"/>
            <w:gridCol w:w="5104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04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Critères d’admissibilité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1" w:hRule="atLeast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color w:val="00000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Afin d’être admissible pour la bourse d’engagement du Consortium national de formation en santé – Volet Université Laurentienne (CNFS – UL),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l’étudiant.e doit :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317" w:hanging="283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détenir une résidence permanente au Canada (à l’exception du Québec) au moment de la demande;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317" w:hanging="283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être inscrit à temps plein en 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ère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ou 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superscript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année d’un baccalauréat du CNFS à l’Université Laurentienne, soit sciences infirmières ou service social;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317" w:hanging="283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avoir une moyenne générale d’au moins 75% pour l’année précédente;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20" w:line="240" w:lineRule="auto"/>
              <w:ind w:left="317" w:hanging="283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soumettre la documentation suivante d’ici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16 h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 le 2 décembre 2024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850.3937007874016" w:hanging="425.19685039370074"/>
              <w:rPr>
                <w:rFonts w:ascii="Noto Sans Symbols" w:cs="Noto Sans Symbols" w:eastAsia="Noto Sans Symbols" w:hAnsi="Noto Sans Symbols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Formulaire de demande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dûment rempli;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850.3937007874016" w:hanging="425.19685039370074"/>
              <w:rPr>
                <w:rFonts w:ascii="Noto Sans Symbols" w:cs="Noto Sans Symbols" w:eastAsia="Noto Sans Symbols" w:hAnsi="Noto Sans Symbols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un relevé de notes de l’année précédente;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850.3937007874016" w:hanging="425.1968503937007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une lettre d’appui signée par un.e enseignant.e, un membre du corps professoral ou un.e représentant.e d’un groupe ou d'un organisme communautaire; 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850.3937007874016" w:hanging="425.1968503937007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un curriculum vitae rédigé en français qui démontre l’engagement communautaire et/ou universitaire de l’étudiant.e;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850.3937007874016" w:hanging="425.1968503937007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36"/>
                <w:szCs w:val="36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une lettre de présentation (minimum 600 mots) rédigée en français qui décrit comment l’étudiant.e s’engage à son programme, à la francophonie et à la communauté Laurentienne et comment elle/il prévoit poursuivre cet engagement au courant de ses études.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459" w:firstLine="0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18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Renseignements personnels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ffff"/>
                <w:sz w:val="22"/>
                <w:szCs w:val="22"/>
                <w:rtl w:val="0"/>
              </w:rPr>
              <w:t xml:space="preserve">*renseignements fournis sont confidentiels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Nom : </w:t>
            </w:r>
            <w:bookmarkStart w:colFirst="0" w:colLast="0" w:name="bookmark=kix.vc6xyzh7esut" w:id="0"/>
            <w:bookmarkEnd w:id="0"/>
            <w:bookmarkStart w:colFirst="0" w:colLast="0" w:name="bookmark=kix.4jd9w790gd8e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Prénom : </w:t>
            </w:r>
            <w:bookmarkStart w:colFirst="0" w:colLast="0" w:name="bookmark=kix.d103k71wfpzk" w:id="2"/>
            <w:bookmarkEnd w:id="2"/>
            <w:bookmarkStart w:colFirst="0" w:colLast="0" w:name="bookmark=kix.y6hlzlbxkrkm" w:id="3"/>
            <w:bookmarkEnd w:id="3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rHeight w:val="373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Adresse :  </w:t>
            </w:r>
            <w:bookmarkStart w:colFirst="0" w:colLast="0" w:name="bookmark=kix.ikvqjznqeg6j" w:id="4"/>
            <w:bookmarkEnd w:id="4"/>
            <w:bookmarkStart w:colFirst="0" w:colLast="0" w:name="bookmark=kix.fmrd7ok5euis" w:id="5"/>
            <w:bookmarkEnd w:id="5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Numéro d’étudiant : </w:t>
            </w:r>
            <w:bookmarkStart w:colFirst="0" w:colLast="0" w:name="bookmark=kix.3ro934okx0fn" w:id="6"/>
            <w:bookmarkEnd w:id="6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 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Numéro de téléphone :  </w:t>
            </w:r>
            <w:bookmarkStart w:colFirst="0" w:colLast="0" w:name="bookmark=kix.h6eywbcxgkpr" w:id="7"/>
            <w:bookmarkEnd w:id="7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         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Programme d’étude :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heading=h.3rdcrjn" w:id="9"/>
            <w:bookmarkEnd w:id="9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Année d’étude : </w:t>
            </w:r>
            <w:bookmarkStart w:colFirst="0" w:colLast="0" w:name="bookmark=kix.gybh5yd7ohte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          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0000" w:val="clear"/>
          </w:tcPr>
          <w:p w:rsidR="00000000" w:rsidDel="00000000" w:rsidP="00000000" w:rsidRDefault="00000000" w:rsidRPr="00000000" w14:paraId="0000002C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Attestation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ind w:right="113"/>
              <w:rPr>
                <w:rFonts w:ascii="Calibri" w:cs="Calibri" w:eastAsia="Calibri" w:hAnsi="Calibri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240" w:lineRule="auto"/>
              <w:ind w:left="426" w:right="113" w:hanging="28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Par la présente, j’atteste que tous les renseignements fournis sur ma demande sont exacts. Je reconnais que toute fausse information peut entraîner le rejet de ma demande.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426" w:right="113" w:hanging="284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J’autorise le CNFS – UL de publier mon nom et ma photo et s’il y a lieu, des extraits de ma lettre de présentation, dans les journaux, dans ses publications et sur son site Internet si on me choisit comme lauréat ou lauréate.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40" w:lineRule="auto"/>
              <w:ind w:left="426" w:right="113" w:hanging="284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En signant cette déclaration, j’autorise le Comité de sélection à examiner ma demande et à accéder à mon dossier à l’Université Laurentienne.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left="720" w:right="113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left="426" w:right="113" w:firstLine="0"/>
              <w:rPr>
                <w:rFonts w:ascii="Calibri" w:cs="Calibri" w:eastAsia="Calibri" w:hAnsi="Calibri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Signature : __________________________________       Date : __________________________________</w:t>
            </w:r>
          </w:p>
          <w:p w:rsidR="00000000" w:rsidDel="00000000" w:rsidP="00000000" w:rsidRDefault="00000000" w:rsidRPr="00000000" w14:paraId="00000037">
            <w:pPr>
              <w:spacing w:before="40" w:line="240" w:lineRule="auto"/>
              <w:ind w:left="34" w:firstLine="0"/>
              <w:rPr>
                <w:rFonts w:ascii="Calibri" w:cs="Calibri" w:eastAsia="Calibri" w:hAnsi="Calibri"/>
                <w:b w:val="1"/>
                <w:color w:val="ffffff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134" w:top="1440" w:left="1440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MS Gothic"/>
  <w:font w:name="Courier New"/>
  <w:font w:name="Museo Sans 700"/>
  <w:font w:name="Noto Sans Symbols">
    <w:embedRegular w:fontKey="{00000000-0000-0000-0000-000000000000}" r:id="rId1" w:subsetted="0"/>
    <w:embedBold w:fontKey="{00000000-0000-0000-0000-000000000000}" r:id="rId2" w:subsetted="0"/>
  </w:font>
  <w:font w:name="Museo Sans 900"/>
  <w:font w:name="Museo Sans 300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40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7769503" cy="1282222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9503" cy="1282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tabs>
        <w:tab w:val="center" w:leader="none" w:pos="4680"/>
        <w:tab w:val="right" w:leader="none" w:pos="9360"/>
      </w:tabs>
      <w:ind w:left="-1418" w:firstLine="0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7881938" cy="1552575"/>
          <wp:effectExtent b="0" l="0" r="0" t="0"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-33486" l="-1407" r="-1407" t="-10760"/>
                  <a:stretch>
                    <a:fillRect/>
                  </a:stretch>
                </pic:blipFill>
                <pic:spPr>
                  <a:xfrm>
                    <a:off x="0" y="0"/>
                    <a:ext cx="7881938" cy="1552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7745730" cy="1278298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5730" cy="12782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360" w:lineRule="auto"/>
      <w:ind w:left="-1418" w:right="0" w:firstLine="0"/>
      <w:jc w:val="left"/>
      <w:rPr>
        <w:rFonts w:ascii="Museo Sans 300" w:cs="Museo Sans 300" w:eastAsia="Museo Sans 300" w:hAnsi="Museo Sans 300"/>
        <w:b w:val="0"/>
        <w:i w:val="0"/>
        <w:smallCaps w:val="0"/>
        <w:strike w:val="0"/>
        <w:color w:val="4d4d4d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⬜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  <w:sz w:val="36"/>
        <w:szCs w:val="3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Museo Sans 300" w:cs="Museo Sans 300" w:eastAsia="Museo Sans 300" w:hAnsi="Museo Sans 300"/>
        <w:color w:val="4d4d4d"/>
        <w:sz w:val="16"/>
        <w:szCs w:val="16"/>
        <w:lang w:val="en-US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88" w:lineRule="auto"/>
    </w:pPr>
    <w:rPr>
      <w:rFonts w:ascii="Museo Sans 900" w:cs="Museo Sans 900" w:eastAsia="Museo Sans 900" w:hAnsi="Museo Sans 900"/>
      <w:color w:val="384f88"/>
      <w:sz w:val="52"/>
      <w:szCs w:val="52"/>
    </w:rPr>
  </w:style>
  <w:style w:type="paragraph" w:styleId="Heading2">
    <w:name w:val="heading 2"/>
    <w:basedOn w:val="Normal"/>
    <w:next w:val="Normal"/>
    <w:pPr>
      <w:spacing w:after="120" w:before="120" w:line="288" w:lineRule="auto"/>
    </w:pPr>
    <w:rPr>
      <w:rFonts w:ascii="Museo Sans 700" w:cs="Museo Sans 700" w:eastAsia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pPr/>
    <w:rPr>
      <w:rFonts w:ascii="Museo Sans 700" w:cs="Museo Sans 700" w:eastAsia="Museo Sans 700" w:hAnsi="Museo Sans 7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88" w:lineRule="auto"/>
    </w:pPr>
    <w:rPr>
      <w:rFonts w:ascii="Museo Sans 900" w:cs="Museo Sans 900" w:eastAsia="Museo Sans 900" w:hAnsi="Museo Sans 900"/>
      <w:color w:val="384f88"/>
      <w:sz w:val="52"/>
      <w:szCs w:val="52"/>
    </w:rPr>
  </w:style>
  <w:style w:type="paragraph" w:styleId="Heading2">
    <w:name w:val="heading 2"/>
    <w:basedOn w:val="Normal"/>
    <w:next w:val="Normal"/>
    <w:pPr>
      <w:spacing w:after="120" w:before="120" w:line="288" w:lineRule="auto"/>
    </w:pPr>
    <w:rPr>
      <w:rFonts w:ascii="Museo Sans 700" w:cs="Museo Sans 700" w:eastAsia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pPr/>
    <w:rPr>
      <w:rFonts w:ascii="Museo Sans 700" w:cs="Museo Sans 700" w:eastAsia="Museo Sans 700" w:hAnsi="Museo Sans 700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7642"/>
    <w:pPr>
      <w:spacing w:line="360" w:lineRule="auto"/>
    </w:pPr>
    <w:rPr>
      <w:rFonts w:ascii="Museo Sans 300" w:cs="Museo Sans 300" w:hAnsi="Museo Sans 300"/>
      <w:color w:val="4d4d4d"/>
      <w:sz w:val="16"/>
      <w:szCs w:val="16"/>
    </w:rPr>
  </w:style>
  <w:style w:type="paragraph" w:styleId="Heading1">
    <w:name w:val="heading 1"/>
    <w:basedOn w:val="BasicParagraph"/>
    <w:next w:val="Normal"/>
    <w:link w:val="Heading1Char"/>
    <w:uiPriority w:val="9"/>
    <w:qFormat w:val="1"/>
    <w:rsid w:val="00757642"/>
    <w:pPr>
      <w:outlineLvl w:val="0"/>
    </w:pPr>
    <w:rPr>
      <w:rFonts w:ascii="Museo Sans 900" w:cs="Museo Sans 900" w:hAnsi="Museo Sans 900"/>
      <w:color w:val="384f88"/>
      <w:spacing w:val="68"/>
      <w:sz w:val="52"/>
      <w:szCs w:val="52"/>
    </w:rPr>
  </w:style>
  <w:style w:type="paragraph" w:styleId="Heading2">
    <w:name w:val="heading 2"/>
    <w:basedOn w:val="BasicParagraph"/>
    <w:next w:val="Normal"/>
    <w:link w:val="Heading2Char"/>
    <w:uiPriority w:val="9"/>
    <w:unhideWhenUsed w:val="1"/>
    <w:qFormat w:val="1"/>
    <w:rsid w:val="00757642"/>
    <w:pPr>
      <w:spacing w:after="120" w:before="120"/>
      <w:outlineLvl w:val="1"/>
    </w:pPr>
    <w:rPr>
      <w:rFonts w:ascii="Museo Sans 700" w:cs="Museo Sans 700" w:hAnsi="Museo Sans 700"/>
      <w:color w:val="384f88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1B3B69"/>
    <w:pPr>
      <w:autoSpaceDE w:val="0"/>
      <w:autoSpaceDN w:val="0"/>
      <w:adjustRightInd w:val="0"/>
      <w:textAlignment w:val="center"/>
      <w:outlineLvl w:val="2"/>
    </w:pPr>
    <w:rPr>
      <w:rFonts w:ascii="Museo Sans 700" w:cs="Museo Sans 700" w:hAnsi="Museo Sans 70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rsid w:val="00FE381B"/>
    <w:pPr>
      <w:keepNext w:val="1"/>
      <w:keepLines w:val="1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rsid w:val="00FE381B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36D7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36D7F"/>
  </w:style>
  <w:style w:type="paragraph" w:styleId="Footer">
    <w:name w:val="footer"/>
    <w:basedOn w:val="Normal"/>
    <w:link w:val="FooterChar"/>
    <w:uiPriority w:val="99"/>
    <w:unhideWhenUsed w:val="1"/>
    <w:rsid w:val="00336D7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36D7F"/>
  </w:style>
  <w:style w:type="paragraph" w:styleId="BasicParagraph" w:customStyle="1">
    <w:name w:val="[Basic Paragraph]"/>
    <w:basedOn w:val="Normal"/>
    <w:uiPriority w:val="99"/>
    <w:rsid w:val="0075764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757642"/>
    <w:rPr>
      <w:rFonts w:ascii="Museo Sans 900" w:cs="Museo Sans 900" w:hAnsi="Museo Sans 900"/>
      <w:color w:val="384f88"/>
      <w:spacing w:val="68"/>
      <w:sz w:val="52"/>
      <w:szCs w:val="52"/>
      <w:lang w:val="en-US"/>
    </w:rPr>
  </w:style>
  <w:style w:type="paragraph" w:styleId="Subtitle">
    <w:name w:val="Subtitle"/>
    <w:basedOn w:val="BasicParagraph"/>
    <w:next w:val="Normal"/>
    <w:link w:val="SubtitleChar"/>
    <w:uiPriority w:val="11"/>
    <w:rsid w:val="00757642"/>
    <w:rPr>
      <w:rFonts w:ascii="Museo Sans 700" w:cs="Museo Sans 700" w:hAnsi="Museo Sans 700"/>
      <w:color w:val="3cb29a"/>
    </w:rPr>
  </w:style>
  <w:style w:type="character" w:styleId="SubtitleChar" w:customStyle="1">
    <w:name w:val="Subtitle Char"/>
    <w:basedOn w:val="DefaultParagraphFont"/>
    <w:link w:val="Subtitle"/>
    <w:uiPriority w:val="11"/>
    <w:rsid w:val="00757642"/>
    <w:rPr>
      <w:rFonts w:ascii="Museo Sans 700" w:cs="Museo Sans 700" w:hAnsi="Museo Sans 700"/>
      <w:color w:val="3cb29a"/>
      <w:sz w:val="16"/>
      <w:szCs w:val="16"/>
      <w:lang w:val="en-US"/>
    </w:rPr>
  </w:style>
  <w:style w:type="character" w:styleId="SubtleReference">
    <w:name w:val="Subtle Reference"/>
    <w:aliases w:val="date"/>
    <w:uiPriority w:val="31"/>
    <w:qFormat w:val="1"/>
    <w:rsid w:val="001B3B69"/>
  </w:style>
  <w:style w:type="character" w:styleId="Heading2Char" w:customStyle="1">
    <w:name w:val="Heading 2 Char"/>
    <w:basedOn w:val="DefaultParagraphFont"/>
    <w:link w:val="Heading2"/>
    <w:uiPriority w:val="9"/>
    <w:rsid w:val="00757642"/>
    <w:rPr>
      <w:rFonts w:ascii="Museo Sans 700" w:cs="Museo Sans 700" w:hAnsi="Museo Sans 700"/>
      <w:color w:val="384f88"/>
      <w:sz w:val="20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57642"/>
    <w:pPr>
      <w:ind w:left="720"/>
    </w:pPr>
    <w:rPr>
      <w:i w:val="1"/>
      <w:iCs w:val="1"/>
    </w:rPr>
  </w:style>
  <w:style w:type="character" w:styleId="QuoteChar" w:customStyle="1">
    <w:name w:val="Quote Char"/>
    <w:basedOn w:val="DefaultParagraphFont"/>
    <w:link w:val="Quote"/>
    <w:uiPriority w:val="29"/>
    <w:rsid w:val="00757642"/>
    <w:rPr>
      <w:rFonts w:ascii="Museo Sans 300" w:cs="Museo Sans 300" w:hAnsi="Museo Sans 300"/>
      <w:i w:val="1"/>
      <w:iCs w:val="1"/>
      <w:color w:val="4d4d4d"/>
      <w:sz w:val="16"/>
      <w:szCs w:val="16"/>
    </w:rPr>
  </w:style>
  <w:style w:type="character" w:styleId="Heading3Char" w:customStyle="1">
    <w:name w:val="Heading 3 Char"/>
    <w:basedOn w:val="DefaultParagraphFont"/>
    <w:link w:val="Heading3"/>
    <w:uiPriority w:val="9"/>
    <w:rsid w:val="001B3B69"/>
    <w:rPr>
      <w:rFonts w:ascii="Museo Sans 700" w:cs="Museo Sans 700" w:hAnsi="Museo Sans 700"/>
      <w:color w:val="4d4d4d"/>
      <w:sz w:val="16"/>
      <w:szCs w:val="16"/>
      <w:lang w:val="en-US"/>
    </w:rPr>
  </w:style>
  <w:style w:type="paragraph" w:styleId="Bullets" w:customStyle="1">
    <w:name w:val="Bullets"/>
    <w:basedOn w:val="Normal"/>
    <w:uiPriority w:val="99"/>
    <w:rsid w:val="00757642"/>
    <w:pPr>
      <w:tabs>
        <w:tab w:val="left" w:pos="180"/>
        <w:tab w:val="left" w:pos="360"/>
      </w:tabs>
      <w:autoSpaceDE w:val="0"/>
      <w:autoSpaceDN w:val="0"/>
      <w:adjustRightInd w:val="0"/>
      <w:spacing w:line="280" w:lineRule="atLeast"/>
      <w:textAlignment w:val="center"/>
    </w:pPr>
    <w:rPr>
      <w:lang w:val="en-US"/>
    </w:rPr>
  </w:style>
  <w:style w:type="paragraph" w:styleId="ListParagraph">
    <w:name w:val="List Paragraph"/>
    <w:basedOn w:val="Normal"/>
    <w:uiPriority w:val="34"/>
    <w:qFormat w:val="1"/>
    <w:rsid w:val="00980A90"/>
    <w:pPr>
      <w:numPr>
        <w:ilvl w:val="1"/>
        <w:numId w:val="1"/>
      </w:numPr>
      <w:contextualSpacing w:val="1"/>
    </w:pPr>
  </w:style>
  <w:style w:type="character" w:styleId="Heading4Char" w:customStyle="1">
    <w:name w:val="Heading 4 Char"/>
    <w:basedOn w:val="DefaultParagraphFont"/>
    <w:link w:val="Heading4"/>
    <w:uiPriority w:val="9"/>
    <w:rsid w:val="00FE381B"/>
    <w:rPr>
      <w:rFonts w:asciiTheme="majorHAnsi" w:cstheme="majorBidi" w:eastAsiaTheme="majorEastAsia" w:hAnsiTheme="majorHAnsi"/>
      <w:i w:val="1"/>
      <w:iCs w:val="1"/>
      <w:color w:val="2f5496" w:themeColor="accent1" w:themeShade="0000BF"/>
      <w:sz w:val="16"/>
      <w:szCs w:val="16"/>
    </w:rPr>
  </w:style>
  <w:style w:type="character" w:styleId="Heading5Char" w:customStyle="1">
    <w:name w:val="Heading 5 Char"/>
    <w:basedOn w:val="DefaultParagraphFont"/>
    <w:link w:val="Heading5"/>
    <w:uiPriority w:val="9"/>
    <w:rsid w:val="00FE381B"/>
    <w:rPr>
      <w:rFonts w:asciiTheme="majorHAnsi" w:cstheme="majorBidi" w:eastAsiaTheme="majorEastAsia" w:hAnsiTheme="majorHAnsi"/>
      <w:color w:val="2f5496" w:themeColor="accent1" w:themeShade="0000BF"/>
      <w:sz w:val="16"/>
      <w:szCs w:val="16"/>
    </w:rPr>
  </w:style>
  <w:style w:type="paragraph" w:styleId="Subtitle">
    <w:name w:val="Subtitle"/>
    <w:basedOn w:val="Normal"/>
    <w:next w:val="Normal"/>
    <w:pPr>
      <w:spacing w:line="288" w:lineRule="auto"/>
    </w:pPr>
    <w:rPr>
      <w:rFonts w:ascii="Museo Sans 700" w:cs="Museo Sans 700" w:eastAsia="Museo Sans 700" w:hAnsi="Museo Sans 700"/>
      <w:color w:val="3cb29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line="288" w:lineRule="auto"/>
    </w:pPr>
    <w:rPr>
      <w:rFonts w:ascii="Museo Sans 700" w:cs="Museo Sans 700" w:eastAsia="Museo Sans 700" w:hAnsi="Museo Sans 700"/>
      <w:color w:val="3cb29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aoHsR4Vcje+xpKZklU6zbEk2Q==">CgMxLjAyEGtpeC52YzZ4eXpoN2VzdXQyEGtpeC40amQ5dzc5MGdkOGUyEGtpeC5kMTAzazcxd2ZwemsyEGtpeC55NmhsemxieGtya20yEGtpeC5pa3ZxanpucWVnNmoyEGtpeC5mbXJkN29rNWV1aXMyEGtpeC4zcm85MzRva3gwZm4yEGtpeC5oNmV5d2JjeGdrcHIyEGtpeC5neWJoNXlkN29odGUyCWguM3JkY3JqbjgAciExNkI5bDl2Q3dMMFdLYkx1Wk5WWUtjUndTcExFRXhXd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2021-02-26T16:36:00Z</dcterms:created>
  <dc:creator>Christian Pelletier</dc:creator>
</cp:coreProperties>
</file>